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A8F87E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附件4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：</w:t>
      </w:r>
    </w:p>
    <w:p w14:paraId="13259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69" w:afterLines="150" w:line="700" w:lineRule="exact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4—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年度哈尔滨工业大学先进集体与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优秀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个人学院评审步骤</w:t>
      </w:r>
    </w:p>
    <w:p w14:paraId="5F711A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1.各团支部召开推优会，评议并向年级推荐优秀团支部、优秀团员、优秀团干部。</w:t>
      </w:r>
    </w:p>
    <w:p w14:paraId="58B8E9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2.各年级、团支部要根据评选具体要求，认</w:t>
      </w:r>
      <w:r>
        <w:rPr>
          <w:rFonts w:ascii="Times New Roman" w:hAnsi="Times New Roman" w:eastAsia="仿宋" w:cs="Times New Roman"/>
          <w:sz w:val="32"/>
          <w:szCs w:val="32"/>
        </w:rPr>
        <w:t>真核查申报者是否符合申报要求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、</w:t>
      </w:r>
      <w:r>
        <w:rPr>
          <w:rFonts w:ascii="Times New Roman" w:hAnsi="Times New Roman" w:eastAsia="仿宋" w:cs="Times New Roman"/>
          <w:sz w:val="32"/>
          <w:szCs w:val="32"/>
        </w:rPr>
        <w:t>具备申报资格，事迹材料等是否属实等。</w:t>
      </w:r>
    </w:p>
    <w:p w14:paraId="70ADB1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3.各年级召开“电气青年·熠熠星辉”风采卓越推优会，确定校级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优秀团支部、优秀团员、优秀团干部及系列标兵参选名单。并以年级为单位，于</w:t>
      </w:r>
      <w:r>
        <w:rPr>
          <w:rFonts w:hint="eastAsia" w:ascii="Times New Roman" w:hAnsi="Times New Roman" w:eastAsia="仿宋" w:cs="Times New Roman"/>
          <w:b/>
          <w:bCs/>
          <w:kern w:val="2"/>
          <w:sz w:val="32"/>
          <w:szCs w:val="32"/>
          <w:lang w:val="en-US" w:eastAsia="zh-CN" w:bidi="ar-SA"/>
        </w:rPr>
        <w:t>4月8日下班前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上交《附件5：XX年级—2024—2025年度先进集体与优秀个人申报汇总表》</w:t>
      </w:r>
      <w:r>
        <w:rPr>
          <w:rFonts w:hint="eastAsia" w:ascii="Times New Roman" w:hAnsi="Times New Roman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  <w:t>至</w:t>
      </w:r>
      <w:r>
        <w:rPr>
          <w:rFonts w:ascii="Times New Roman" w:hAnsi="Times New Roman" w:eastAsia="仿宋" w:cs="Times New Roman"/>
          <w:b w:val="0"/>
          <w:bCs w:val="0"/>
          <w:sz w:val="32"/>
          <w:szCs w:val="32"/>
        </w:rPr>
        <w:t>邮箱</w:t>
      </w: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hiteegqt@163.com。</w:t>
      </w:r>
    </w:p>
    <w:p w14:paraId="7E8CD8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申报学生五四奖章需于</w:t>
      </w:r>
      <w:r>
        <w:rPr>
          <w:rFonts w:hint="eastAsia" w:ascii="Times New Roman" w:hAnsi="Times New Roman" w:eastAsia="仿宋" w:cs="Times New Roman"/>
          <w:b/>
          <w:bCs/>
          <w:kern w:val="2"/>
          <w:sz w:val="32"/>
          <w:szCs w:val="32"/>
          <w:lang w:val="en-US" w:eastAsia="zh-CN" w:bidi="ar-SA"/>
        </w:rPr>
        <w:t>4月8日下班前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线下报送材料参评，材料包括学生五四奖章申报表及事迹材料（1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00字以内），纸质版报送地点为电机楼30024、电子版报送邮箱为hiteegqt@163.com。</w:t>
      </w:r>
    </w:p>
    <w:p w14:paraId="33D9DC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5.学院召开先进集体与优秀个人奖项联评答辩，审核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校级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优秀团支部、优秀团员、优秀团干部获奖名单，联评产生系列标兵获奖名单及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十佳团员、十佳团干部、十佳青年志愿者、哈工大学生五四奖章参选名单。</w:t>
      </w:r>
    </w:p>
    <w:p w14:paraId="37A950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6.学院审核并公示最终结果。</w:t>
      </w:r>
    </w:p>
    <w:p w14:paraId="78F9F6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7.获评学生在学院公示后，于4月10日前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在学工系统（https://xg.hit.edu.cn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申报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所评奖项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。</w:t>
      </w:r>
    </w:p>
    <w:p w14:paraId="199FC8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</w:pP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8.参与学院联评的个人及集体需提前准备3min的PPT展示。</w:t>
      </w: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AB1F0899-7C56-4800-BBE5-DBB99EB27337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6B8738A6-DE9E-4A7C-8D54-77B6B772FCB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70CB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165313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165313">
                    <w:pPr>
                      <w:pStyle w:val="2"/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yY2E1NDllYjk5YzYxNzQyZWY0YmFmZjYyYTk4OWMifQ=="/>
  </w:docVars>
  <w:rsids>
    <w:rsidRoot w:val="1EC95633"/>
    <w:rsid w:val="0D107B9C"/>
    <w:rsid w:val="131E7C21"/>
    <w:rsid w:val="1B7900EB"/>
    <w:rsid w:val="1B885E0C"/>
    <w:rsid w:val="1C6D6C0B"/>
    <w:rsid w:val="1D8D6B88"/>
    <w:rsid w:val="1DAA3515"/>
    <w:rsid w:val="1EC95633"/>
    <w:rsid w:val="20503F19"/>
    <w:rsid w:val="25496D80"/>
    <w:rsid w:val="34702860"/>
    <w:rsid w:val="489F665A"/>
    <w:rsid w:val="4C192FE6"/>
    <w:rsid w:val="4F7B372A"/>
    <w:rsid w:val="545F596A"/>
    <w:rsid w:val="550146D2"/>
    <w:rsid w:val="63495690"/>
    <w:rsid w:val="65DF6369"/>
    <w:rsid w:val="67D87514"/>
    <w:rsid w:val="6FBF280D"/>
    <w:rsid w:val="731D4975"/>
    <w:rsid w:val="73EB74C8"/>
    <w:rsid w:val="753B10E2"/>
    <w:rsid w:val="79A74F98"/>
    <w:rsid w:val="7E85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463</Words>
  <Characters>548</Characters>
  <Lines>0</Lines>
  <Paragraphs>0</Paragraphs>
  <TotalTime>0</TotalTime>
  <ScaleCrop>false</ScaleCrop>
  <LinksUpToDate>false</LinksUpToDate>
  <CharactersWithSpaces>548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2024-04-06T13:03:00Z</dcterms:created>
  <dc:creator>冰冰啊</dc:creator>
  <cp:lastModifiedBy>雨</cp:lastModifiedBy>
  <dcterms:modified xsi:type="dcterms:W3CDTF">2025-04-03T02:04:58Z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F9A4BFF75E25448D99C4765BDEF68CA9_13</vt:lpwstr>
  </property>
  <property fmtid="{D5CDD505-2E9C-101B-9397-08002B2CF9AE}" pid="4" name="KSOTemplateDocerSaveRecord">
    <vt:lpwstr>eyJoZGlkIjoiNzAxNmQ1MGVkZGY2NWQ5ZjlmMTg0N2Q4Yjc0ZjBmYzAiLCJ1c2VySWQiOiIxMDMzODcwODg2In0=</vt:lpwstr>
  </property>
</Properties>
</file>